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11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8"/>
        <w:gridCol w:w="696"/>
        <w:gridCol w:w="945"/>
        <w:gridCol w:w="636"/>
        <w:gridCol w:w="7153"/>
        <w:gridCol w:w="916"/>
      </w:tblGrid>
      <w:tr w:rsidR="0088559D" w:rsidRPr="00D91A8A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559D" w:rsidRPr="00D91A8A" w:rsidRDefault="0088559D" w:rsidP="0088559D">
            <w:pPr>
              <w:pStyle w:val="Prrafodelista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s-ES"/>
              </w:rPr>
            </w:pPr>
            <w:r w:rsidRPr="00D91A8A">
              <w:rPr>
                <w:rFonts w:ascii="Calibri" w:eastAsia="Times New Roman" w:hAnsi="Calibri" w:cs="Calibri"/>
                <w:b/>
                <w:color w:val="000000"/>
                <w:lang w:eastAsia="es-ES"/>
              </w:rPr>
              <w:t>BODY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559D" w:rsidRPr="00D91A8A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s-ES"/>
              </w:rPr>
            </w:pPr>
            <w:r w:rsidRPr="00D91A8A">
              <w:rPr>
                <w:rFonts w:ascii="Calibri" w:eastAsia="Times New Roman" w:hAnsi="Calibri" w:cs="Calibri"/>
                <w:b/>
                <w:lang w:eastAsia="es-ES"/>
              </w:rPr>
              <w:t>TIPO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559D" w:rsidRPr="00D91A8A" w:rsidRDefault="00095204" w:rsidP="0088559D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s-ES"/>
              </w:rPr>
            </w:pPr>
            <w:r w:rsidRPr="00D91A8A">
              <w:rPr>
                <w:rFonts w:ascii="Calibri" w:eastAsia="Times New Roman" w:hAnsi="Calibri" w:cs="Calibri"/>
                <w:b/>
                <w:lang w:eastAsia="es-ES"/>
              </w:rPr>
              <w:t>SUB</w:t>
            </w:r>
            <w:r w:rsidR="0088559D" w:rsidRPr="00D91A8A">
              <w:rPr>
                <w:rFonts w:ascii="Calibri" w:eastAsia="Times New Roman" w:hAnsi="Calibri" w:cs="Calibri"/>
                <w:b/>
                <w:lang w:eastAsia="es-ES"/>
              </w:rPr>
              <w:t>TIPO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559D" w:rsidRPr="00D91A8A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es-ES"/>
              </w:rPr>
            </w:pP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559D" w:rsidRPr="00D91A8A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s-ES"/>
              </w:rPr>
            </w:pPr>
            <w:r w:rsidRPr="00D91A8A">
              <w:rPr>
                <w:rFonts w:ascii="Calibri" w:eastAsia="Times New Roman" w:hAnsi="Calibri" w:cs="Calibri"/>
                <w:b/>
                <w:color w:val="000000"/>
                <w:lang w:eastAsia="es-ES"/>
              </w:rPr>
              <w:t>CLAVE</w:t>
            </w:r>
            <w:bookmarkStart w:id="0" w:name="_GoBack"/>
            <w:bookmarkEnd w:id="0"/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559D" w:rsidRPr="00D91A8A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s-ES"/>
              </w:rPr>
            </w:pP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9886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ZOO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VER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IEET: Anfibios (ARM-INB-2007-Anfibios)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9889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ZOO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VER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val="en-US" w:eastAsia="es-ES"/>
              </w:rPr>
              <w:t>IEET: Aves (ARM-INB-2007-Aves-Reproductoras)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9890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IEET: Flora Vascular Amenazada (ARM-INB-2007-Flora-Vascular-Amenazada)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9891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ZOO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INV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IEET: Invertebrados (ARM-INB-2007-Invertebrados)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9892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ZOO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VER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IEET: Mamíferos (ARM-INB-2007-Mamiferos)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9893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ZOO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VER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val="en-US" w:eastAsia="es-ES"/>
              </w:rPr>
              <w:t xml:space="preserve">IEET: </w:t>
            </w:r>
            <w:proofErr w:type="spellStart"/>
            <w:r w:rsidRPr="0088559D">
              <w:rPr>
                <w:rFonts w:ascii="Calibri" w:eastAsia="Times New Roman" w:hAnsi="Calibri" w:cs="Calibri"/>
                <w:color w:val="000000"/>
                <w:lang w:val="en-US" w:eastAsia="es-ES"/>
              </w:rPr>
              <w:t>Peces</w:t>
            </w:r>
            <w:proofErr w:type="spellEnd"/>
            <w:r w:rsidRPr="0088559D">
              <w:rPr>
                <w:rFonts w:ascii="Calibri" w:eastAsia="Times New Roman" w:hAnsi="Calibri" w:cs="Calibri"/>
                <w:color w:val="000000"/>
                <w:lang w:val="en-US" w:eastAsia="es-ES"/>
              </w:rPr>
              <w:t xml:space="preserve"> (ARM-INB-2007-Peces-Continentales)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9894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ZOO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VER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val="en-US" w:eastAsia="es-ES"/>
              </w:rPr>
              <w:t>IEET: Reptiles (ARM-INB-2007-Reptiles)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9965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ZOO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INV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proofErr w:type="spellStart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Artro-Cat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9966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FUNG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proofErr w:type="spellStart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FungaCat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9967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FUNG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BDBC-</w:t>
            </w:r>
            <w:proofErr w:type="spellStart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LichenCat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9968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ZOO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INV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BDBC-</w:t>
            </w:r>
            <w:proofErr w:type="spellStart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InvertebraCat</w:t>
            </w:r>
            <w:proofErr w:type="spellEnd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(</w:t>
            </w:r>
            <w:proofErr w:type="spellStart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MolusCat</w:t>
            </w:r>
            <w:proofErr w:type="spellEnd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9969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ZOO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VER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BDBC-</w:t>
            </w:r>
            <w:proofErr w:type="spellStart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VerteCat</w:t>
            </w:r>
            <w:proofErr w:type="spellEnd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(Verte-</w:t>
            </w:r>
            <w:proofErr w:type="spellStart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Cat</w:t>
            </w:r>
            <w:proofErr w:type="spellEnd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9975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MIX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MIX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BDBCV-general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9976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MIX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MIX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Bioblitz-2007 (</w:t>
            </w:r>
            <w:proofErr w:type="spellStart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IISemanaBiodiv</w:t>
            </w:r>
            <w:proofErr w:type="spellEnd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No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9977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MIX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MIX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Bioblitz-2008 (</w:t>
            </w:r>
            <w:proofErr w:type="spellStart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IIISemanaBiodiv</w:t>
            </w:r>
            <w:proofErr w:type="spellEnd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No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9984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ZOO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INV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proofErr w:type="spellStart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AraIb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9988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ZOO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INV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MNC</w:t>
            </w:r>
            <w:r w:rsidRPr="0088559D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N</w:t>
            </w: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-JL (BANDASCA)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9991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proofErr w:type="spellStart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Anthos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10003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FUNG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proofErr w:type="spellStart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Eumycetozoa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No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10005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proofErr w:type="spellStart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Arch</w:t>
            </w:r>
            <w:proofErr w:type="spellEnd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-</w:t>
            </w:r>
            <w:proofErr w:type="spellStart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Div</w:t>
            </w:r>
            <w:proofErr w:type="spellEnd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-III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10010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ZOO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INV-VER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Fauna del Parque Nacional </w:t>
            </w:r>
            <w:proofErr w:type="spellStart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Aigües</w:t>
            </w:r>
            <w:proofErr w:type="spellEnd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</w:t>
            </w:r>
            <w:proofErr w:type="spellStart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Tortes</w:t>
            </w:r>
            <w:proofErr w:type="spellEnd"/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No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10012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MIC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MIC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CEAB-LOOP-BACTERIOPLANKTON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No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10015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CEAB-MACROPHYTES (PLACUPAN)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10020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Plantas vasculares de turberas y neveros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No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10021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UB-GEOVEG-VASCULAR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10035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FUNG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FMI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10033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9927BC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9927BC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9927BC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9927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ACALYPHA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9927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10036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SIVIM (</w:t>
            </w:r>
            <w:proofErr w:type="spellStart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Sivim-Inv</w:t>
            </w:r>
            <w:proofErr w:type="spellEnd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10040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REDIAM-VEGE10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10043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ZOO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INV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MNCN-JL1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10050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MIX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MIX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CFH-NA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10052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ZOO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VER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ADIMAN-Fauna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10054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LINARIA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10058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ADIMAN-Flora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10062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MIX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MIX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EJGV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No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10105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IFN3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10106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BOT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ARAN-EH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10114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ZOO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INV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proofErr w:type="spellStart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Entocytheridae</w:t>
            </w:r>
            <w:proofErr w:type="spellEnd"/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-WDB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10144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ZOO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INV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MCNB-BROS-2013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10145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ZOO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INV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MNCN-AIC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  <w:tr w:rsidR="0088559D" w:rsidRPr="0088559D" w:rsidTr="0088559D">
        <w:trPr>
          <w:trHeight w:val="288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10152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MIX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MIX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lang w:eastAsia="es-ES"/>
              </w:rPr>
              <w:t>BD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IEET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559D" w:rsidRPr="0088559D" w:rsidRDefault="0088559D" w:rsidP="008855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88559D">
              <w:rPr>
                <w:rFonts w:ascii="Calibri" w:eastAsia="Times New Roman" w:hAnsi="Calibri" w:cs="Calibri"/>
                <w:color w:val="000000"/>
                <w:lang w:eastAsia="es-ES"/>
              </w:rPr>
              <w:t>Sí</w:t>
            </w:r>
          </w:p>
        </w:tc>
      </w:tr>
    </w:tbl>
    <w:p w:rsidR="00323D48" w:rsidRDefault="00323D48"/>
    <w:sectPr w:rsidR="00323D48" w:rsidSect="008855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3384C"/>
    <w:multiLevelType w:val="hybridMultilevel"/>
    <w:tmpl w:val="157EF4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0EC"/>
    <w:rsid w:val="00095204"/>
    <w:rsid w:val="002440EC"/>
    <w:rsid w:val="00323D48"/>
    <w:rsid w:val="0088559D"/>
    <w:rsid w:val="00D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855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855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Castilla</dc:creator>
  <cp:keywords/>
  <dc:description/>
  <cp:lastModifiedBy>Felipe Castilla</cp:lastModifiedBy>
  <cp:revision>4</cp:revision>
  <dcterms:created xsi:type="dcterms:W3CDTF">2015-03-25T11:53:00Z</dcterms:created>
  <dcterms:modified xsi:type="dcterms:W3CDTF">2015-03-25T12:00:00Z</dcterms:modified>
</cp:coreProperties>
</file>